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2" w:rsidRPr="005A75F2" w:rsidRDefault="005A75F2" w:rsidP="005A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4B7F4" wp14:editId="52C1B573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F2" w:rsidRPr="005A75F2" w:rsidRDefault="005A75F2" w:rsidP="005A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5A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5A75F2" w:rsidRPr="005A75F2" w:rsidRDefault="005A75F2" w:rsidP="005A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5A75F2" w:rsidRPr="005A75F2" w:rsidTr="00CE5C14">
        <w:tc>
          <w:tcPr>
            <w:tcW w:w="3107" w:type="dxa"/>
            <w:hideMark/>
          </w:tcPr>
          <w:p w:rsidR="005A75F2" w:rsidRPr="005A75F2" w:rsidRDefault="00060E8D" w:rsidP="005A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A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04.2019года </w:t>
            </w:r>
            <w:r w:rsidR="005A75F2" w:rsidRPr="005A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5" w:type="dxa"/>
            <w:hideMark/>
          </w:tcPr>
          <w:p w:rsidR="005A75F2" w:rsidRPr="005A75F2" w:rsidRDefault="005A75F2" w:rsidP="005E22D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E2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/730</w:t>
            </w:r>
          </w:p>
        </w:tc>
      </w:tr>
    </w:tbl>
    <w:p w:rsidR="005A75F2" w:rsidRPr="005A75F2" w:rsidRDefault="005A75F2" w:rsidP="005A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7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с. Михайловка</w:t>
      </w:r>
    </w:p>
    <w:p w:rsidR="005A75F2" w:rsidRPr="005A75F2" w:rsidRDefault="005A75F2" w:rsidP="005A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5A75F2" w:rsidRPr="005A75F2" w:rsidRDefault="005A75F2" w:rsidP="005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комиссии избирательного участка № 17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24</w:t>
      </w:r>
    </w:p>
    <w:p w:rsidR="005A75F2" w:rsidRPr="005A75F2" w:rsidRDefault="005A75F2" w:rsidP="005A7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правом решающего голоса вместо выбывшего</w:t>
      </w:r>
    </w:p>
    <w:p w:rsidR="005A75F2" w:rsidRPr="005A75F2" w:rsidRDefault="005A75F2" w:rsidP="005A75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 члена участковой избирательной комиссии избирательного участка N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(решение территориальной избирательной комиссии Михайловского района  от </w:t>
      </w:r>
      <w:r w:rsid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124/729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прекращении полномочий члена участковой избирательной комиссии с правом решающего голоса избирательного участка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срока полномочий»), в соответствии со </w:t>
      </w:r>
      <w:hyperlink r:id="rId6" w:history="1">
        <w:r w:rsidRPr="005A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5A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5A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Федерального закона "Об основных гарантиях</w:t>
        </w:r>
        <w:proofErr w:type="gramEnd"/>
        <w:r w:rsidRPr="005A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5A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избирательных прав и права на участие в референдуме граждан Российской Федерации"</w:t>
        </w:r>
      </w:hyperlink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5A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10" w:history="1">
        <w:r w:rsidRPr="005A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proofErr w:type="gramEnd"/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2010 года N 192/1337-5, статьей 27 Избирательного кодекса Приморского края и  согласием лица, зачисленного в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Ирина Васильевна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территориальная избирательная комиссия Михайловского района</w:t>
      </w:r>
      <w:r w:rsidRPr="005A7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РЕШИЛА:</w:t>
      </w:r>
    </w:p>
    <w:p w:rsidR="005A75F2" w:rsidRPr="00060E8D" w:rsidRDefault="005A75F2" w:rsidP="00060E8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1.</w:t>
      </w:r>
      <w:r w:rsidR="00060E8D" w:rsidRPr="00060E8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Назначить членом участковой </w:t>
      </w:r>
      <w:r w:rsidR="00060E8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избирательной </w:t>
      </w:r>
      <w:r w:rsidR="00060E8D" w:rsidRPr="00060E8D">
        <w:rPr>
          <w:rFonts w:ascii="Times New Roman" w:hAnsi="Times New Roman"/>
          <w:bCs/>
          <w:kern w:val="32"/>
          <w:sz w:val="28"/>
          <w:szCs w:val="28"/>
          <w:lang w:eastAsia="ru-RU"/>
        </w:rPr>
        <w:t>комиссии с правом решающего голоса избирательного участка № 1724 из резерва составов участковых комиссий Приморского края избирательных участков с № 1701 по № 1731,  Кирееву Ирину Васильевну  1961 года рождения; образование среднее профессиональное; кандидатура предложена политической па</w:t>
      </w:r>
      <w:r w:rsidR="00060E8D">
        <w:rPr>
          <w:rFonts w:ascii="Times New Roman" w:hAnsi="Times New Roman"/>
          <w:bCs/>
          <w:kern w:val="32"/>
          <w:sz w:val="28"/>
          <w:szCs w:val="28"/>
          <w:lang w:eastAsia="ru-RU"/>
        </w:rPr>
        <w:t>ртией СПРАВЕДЛИВАЯ РОССИЯ</w:t>
      </w:r>
      <w:r w:rsidR="00060E8D" w:rsidRPr="00060E8D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  <w:r w:rsidR="00060E8D" w:rsidRPr="00060E8D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A75F2" w:rsidRPr="005A75F2" w:rsidRDefault="005A75F2" w:rsidP="00060E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копию   настоящего решения в уч</w:t>
      </w:r>
      <w:r w:rsidR="0093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астковую избирательную комиссию 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5A75F2" w:rsidRPr="005A75F2" w:rsidRDefault="005A75F2" w:rsidP="005A75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Федкович</w:t>
      </w:r>
    </w:p>
    <w:p w:rsidR="005A75F2" w:rsidRPr="005A75F2" w:rsidRDefault="005A75F2" w:rsidP="005A75F2">
      <w:pPr>
        <w:shd w:val="clear" w:color="auto" w:fill="FFFFFF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4789" w:type="dxa"/>
        <w:tblInd w:w="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36"/>
      </w:tblGrid>
      <w:tr w:rsidR="005A75F2" w:rsidRPr="005A75F2" w:rsidTr="00CE5C14">
        <w:trPr>
          <w:trHeight w:val="280"/>
        </w:trPr>
        <w:tc>
          <w:tcPr>
            <w:tcW w:w="1953" w:type="dxa"/>
            <w:hideMark/>
          </w:tcPr>
          <w:p w:rsidR="005A75F2" w:rsidRPr="005A75F2" w:rsidRDefault="005A75F2" w:rsidP="005A75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hideMark/>
          </w:tcPr>
          <w:p w:rsidR="005A75F2" w:rsidRPr="005A75F2" w:rsidRDefault="005A75F2" w:rsidP="005A75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5A75F2" w:rsidRPr="005A75F2" w:rsidRDefault="005A75F2" w:rsidP="005A75F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A75F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</w:t>
      </w: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060E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A75F2">
        <w:rPr>
          <w:rFonts w:ascii="Times New Roman" w:eastAsia="Calibri" w:hAnsi="Times New Roman" w:cs="Times New Roman"/>
          <w:lang w:eastAsia="ru-RU"/>
        </w:rPr>
        <w:t xml:space="preserve">          </w:t>
      </w: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A75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A75F2">
        <w:rPr>
          <w:rFonts w:ascii="Times New Roman" w:eastAsia="Calibri" w:hAnsi="Times New Roman" w:cs="Times New Roman"/>
          <w:lang w:eastAsia="ru-RU"/>
        </w:rPr>
        <w:t>к решению территориальной</w:t>
      </w: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A75F2">
        <w:rPr>
          <w:rFonts w:ascii="Times New Roman" w:eastAsia="Calibri" w:hAnsi="Times New Roman" w:cs="Times New Roman"/>
          <w:lang w:eastAsia="ru-RU"/>
        </w:rPr>
        <w:t>избирательной комиссии</w:t>
      </w: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A75F2">
        <w:rPr>
          <w:rFonts w:ascii="Times New Roman" w:eastAsia="Calibri" w:hAnsi="Times New Roman" w:cs="Times New Roman"/>
          <w:lang w:eastAsia="ru-RU"/>
        </w:rPr>
        <w:t>Михайловского района</w:t>
      </w: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A75F2">
        <w:rPr>
          <w:rFonts w:ascii="Times New Roman" w:eastAsia="Calibri" w:hAnsi="Times New Roman" w:cs="Times New Roman"/>
          <w:lang w:eastAsia="ru-RU"/>
        </w:rPr>
        <w:t xml:space="preserve">от </w:t>
      </w:r>
      <w:r w:rsidR="00060E8D">
        <w:rPr>
          <w:rFonts w:ascii="Times New Roman" w:eastAsia="Calibri" w:hAnsi="Times New Roman" w:cs="Times New Roman"/>
          <w:lang w:eastAsia="ru-RU"/>
        </w:rPr>
        <w:t xml:space="preserve">16 </w:t>
      </w:r>
      <w:r>
        <w:rPr>
          <w:rFonts w:ascii="Times New Roman" w:eastAsia="Calibri" w:hAnsi="Times New Roman" w:cs="Times New Roman"/>
          <w:lang w:eastAsia="ru-RU"/>
        </w:rPr>
        <w:t xml:space="preserve">апреля </w:t>
      </w:r>
      <w:r w:rsidRPr="005A75F2">
        <w:rPr>
          <w:rFonts w:ascii="Times New Roman" w:eastAsia="Calibri" w:hAnsi="Times New Roman" w:cs="Times New Roman"/>
          <w:lang w:eastAsia="ru-RU"/>
        </w:rPr>
        <w:t xml:space="preserve">2019 года № </w:t>
      </w:r>
      <w:r>
        <w:rPr>
          <w:rFonts w:ascii="Times New Roman" w:eastAsia="Calibri" w:hAnsi="Times New Roman" w:cs="Times New Roman"/>
          <w:lang w:eastAsia="ru-RU"/>
        </w:rPr>
        <w:t>12</w:t>
      </w:r>
      <w:r w:rsidR="00A91BB2">
        <w:rPr>
          <w:rFonts w:ascii="Times New Roman" w:eastAsia="Calibri" w:hAnsi="Times New Roman" w:cs="Times New Roman"/>
          <w:lang w:eastAsia="ru-RU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>/730</w:t>
      </w:r>
      <w:r w:rsidRPr="005A75F2">
        <w:rPr>
          <w:rFonts w:ascii="Times New Roman" w:eastAsia="Calibri" w:hAnsi="Times New Roman" w:cs="Times New Roman"/>
          <w:lang w:eastAsia="ru-RU"/>
        </w:rPr>
        <w:t xml:space="preserve"> </w:t>
      </w: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5A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участковой избирательной комиссии с правом решающего голоса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235"/>
        <w:gridCol w:w="1824"/>
        <w:gridCol w:w="3255"/>
        <w:gridCol w:w="1918"/>
      </w:tblGrid>
      <w:tr w:rsidR="005A75F2" w:rsidRPr="005A75F2" w:rsidTr="00CE5C14">
        <w:trPr>
          <w:trHeight w:val="15"/>
        </w:trPr>
        <w:tc>
          <w:tcPr>
            <w:tcW w:w="691" w:type="dxa"/>
            <w:hideMark/>
          </w:tcPr>
          <w:p w:rsidR="005A75F2" w:rsidRPr="005A75F2" w:rsidRDefault="005A75F2" w:rsidP="005A75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35" w:type="dxa"/>
            <w:hideMark/>
          </w:tcPr>
          <w:p w:rsidR="005A75F2" w:rsidRPr="005A75F2" w:rsidRDefault="005A75F2" w:rsidP="005A75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24" w:type="dxa"/>
            <w:hideMark/>
          </w:tcPr>
          <w:p w:rsidR="005A75F2" w:rsidRPr="005A75F2" w:rsidRDefault="005A75F2" w:rsidP="005A75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55" w:type="dxa"/>
          </w:tcPr>
          <w:p w:rsidR="005A75F2" w:rsidRPr="005A75F2" w:rsidRDefault="005A75F2" w:rsidP="005A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5A75F2" w:rsidRPr="005A75F2" w:rsidRDefault="005A75F2" w:rsidP="005A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75F2" w:rsidRPr="005A75F2" w:rsidTr="00CE5C14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УИК</w:t>
            </w:r>
          </w:p>
        </w:tc>
      </w:tr>
      <w:tr w:rsidR="005A75F2" w:rsidRPr="005A75F2" w:rsidTr="00CE5C14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75F2" w:rsidRPr="005A75F2" w:rsidTr="00CE5C14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Киреева Ирина Васильевна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5F2" w:rsidRPr="005A75F2" w:rsidRDefault="005A75F2" w:rsidP="005A75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13.07.1961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СПРАВЕДЛИВАЯ РОССИЯ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5F2" w:rsidRPr="005A75F2" w:rsidRDefault="005A75F2" w:rsidP="005A7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5A75F2" w:rsidRPr="005A75F2" w:rsidRDefault="005A75F2" w:rsidP="005A75F2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5A75F2" w:rsidRDefault="005A75F2"/>
    <w:sectPr w:rsidR="005A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2"/>
    <w:rsid w:val="00060E8D"/>
    <w:rsid w:val="005A75F2"/>
    <w:rsid w:val="005E22DE"/>
    <w:rsid w:val="009340CE"/>
    <w:rsid w:val="00A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0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0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</cp:lastModifiedBy>
  <cp:revision>4</cp:revision>
  <cp:lastPrinted>2019-04-16T07:24:00Z</cp:lastPrinted>
  <dcterms:created xsi:type="dcterms:W3CDTF">2019-04-14T05:23:00Z</dcterms:created>
  <dcterms:modified xsi:type="dcterms:W3CDTF">2019-04-16T07:26:00Z</dcterms:modified>
</cp:coreProperties>
</file>